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A1" w:rsidRPr="002A76A1" w:rsidRDefault="002A76A1" w:rsidP="002A76A1">
      <w:pPr>
        <w:widowControl/>
        <w:wordWrap w:val="0"/>
        <w:ind w:firstLineChars="650" w:firstLine="3120"/>
        <w:jc w:val="left"/>
        <w:outlineLvl w:val="0"/>
        <w:rPr>
          <w:rFonts w:ascii="微软雅黑" w:eastAsia="微软雅黑" w:hAnsi="微软雅黑" w:cs="宋体"/>
          <w:color w:val="294197"/>
          <w:kern w:val="36"/>
          <w:sz w:val="48"/>
          <w:szCs w:val="48"/>
        </w:rPr>
      </w:pPr>
      <w:r w:rsidRPr="002A76A1">
        <w:rPr>
          <w:rFonts w:ascii="微软雅黑" w:eastAsia="微软雅黑" w:hAnsi="微软雅黑" w:cs="宋体" w:hint="eastAsia"/>
          <w:color w:val="294197"/>
          <w:kern w:val="36"/>
          <w:sz w:val="48"/>
          <w:szCs w:val="48"/>
        </w:rPr>
        <w:t>鸿博昊天</w:t>
      </w:r>
      <w:bookmarkStart w:id="0" w:name="_GoBack"/>
      <w:bookmarkEnd w:id="0"/>
    </w:p>
    <w:p w:rsidR="002A76A1" w:rsidRPr="002A76A1" w:rsidRDefault="002A76A1" w:rsidP="002A76A1">
      <w:pPr>
        <w:widowControl/>
        <w:wordWrap w:val="0"/>
        <w:jc w:val="left"/>
        <w:rPr>
          <w:rFonts w:ascii="微软雅黑" w:eastAsia="微软雅黑" w:hAnsi="微软雅黑" w:cs="宋体" w:hint="eastAsia"/>
          <w:color w:val="727272"/>
          <w:kern w:val="0"/>
          <w:szCs w:val="21"/>
        </w:rPr>
      </w:pPr>
      <w:r w:rsidRPr="002A76A1">
        <w:rPr>
          <w:rFonts w:ascii="微软雅黑" w:eastAsia="微软雅黑" w:hAnsi="微软雅黑" w:cs="宋体" w:hint="eastAsia"/>
          <w:color w:val="727272"/>
          <w:kern w:val="0"/>
          <w:szCs w:val="21"/>
        </w:rPr>
        <w:t>鸿博</w:t>
      </w:r>
      <w:proofErr w:type="gramStart"/>
      <w:r w:rsidRPr="002A76A1">
        <w:rPr>
          <w:rFonts w:ascii="微软雅黑" w:eastAsia="微软雅黑" w:hAnsi="微软雅黑" w:cs="宋体" w:hint="eastAsia"/>
          <w:color w:val="727272"/>
          <w:kern w:val="0"/>
          <w:szCs w:val="21"/>
        </w:rPr>
        <w:t>昊</w:t>
      </w:r>
      <w:proofErr w:type="gramEnd"/>
      <w:r w:rsidRPr="002A76A1">
        <w:rPr>
          <w:rFonts w:ascii="微软雅黑" w:eastAsia="微软雅黑" w:hAnsi="微软雅黑" w:cs="宋体" w:hint="eastAsia"/>
          <w:color w:val="727272"/>
          <w:kern w:val="0"/>
          <w:szCs w:val="21"/>
        </w:rPr>
        <w:t>天科技有限公司是推行现代化管理制度的大型印刷企业，建立了完善的印前、印刷和印后生产流程，并且重视绿色印刷技术的应用，使用环保材料，采用新工艺、新技术，做到清洁生产。主要产品有精品画册、图书、杂志、海报等，产业还涉及安全印刷、数码印刷、包装印刷等领域。公司先后通过了ISO9001质量管理体系、14000环境体系认证、18000职业健康安全体系认证，同时通过英国组织SMETA（</w:t>
      </w:r>
      <w:proofErr w:type="spellStart"/>
      <w:r w:rsidRPr="002A76A1">
        <w:rPr>
          <w:rFonts w:ascii="微软雅黑" w:eastAsia="微软雅黑" w:hAnsi="微软雅黑" w:cs="宋体" w:hint="eastAsia"/>
          <w:color w:val="727272"/>
          <w:kern w:val="0"/>
          <w:szCs w:val="21"/>
        </w:rPr>
        <w:t>Sedex</w:t>
      </w:r>
      <w:proofErr w:type="spellEnd"/>
      <w:r w:rsidRPr="002A76A1">
        <w:rPr>
          <w:rFonts w:ascii="微软雅黑" w:eastAsia="微软雅黑" w:hAnsi="微软雅黑" w:cs="宋体" w:hint="eastAsia"/>
          <w:color w:val="727272"/>
          <w:kern w:val="0"/>
          <w:szCs w:val="21"/>
        </w:rPr>
        <w:t>成员道德贸易审核）验厂和绿色印刷认证。此外，公司还获得了中共中央直属机关，全国人大机关、中央国家机关定点印刷资质，被国家新闻出版总署指定为省市级书刊、出版物定点印制企业。</w:t>
      </w:r>
    </w:p>
    <w:p w:rsidR="002A76A1" w:rsidRPr="002A76A1" w:rsidRDefault="002A76A1" w:rsidP="002A76A1">
      <w:pPr>
        <w:widowControl/>
        <w:wordWrap w:val="0"/>
        <w:jc w:val="left"/>
        <w:rPr>
          <w:rFonts w:ascii="微软雅黑" w:eastAsia="微软雅黑" w:hAnsi="微软雅黑" w:cs="宋体" w:hint="eastAsia"/>
          <w:color w:val="727272"/>
          <w:kern w:val="0"/>
          <w:szCs w:val="21"/>
        </w:rPr>
      </w:pPr>
      <w:r w:rsidRPr="002A76A1">
        <w:rPr>
          <w:rFonts w:ascii="微软雅黑" w:eastAsia="微软雅黑" w:hAnsi="微软雅黑" w:cs="宋体" w:hint="eastAsia"/>
          <w:color w:val="727272"/>
          <w:kern w:val="0"/>
          <w:szCs w:val="21"/>
        </w:rPr>
        <w:t>作为鸿博股份有限公司的全资子公司以及其在中国的第五个印刷基地，鸿博</w:t>
      </w:r>
      <w:proofErr w:type="gramStart"/>
      <w:r w:rsidRPr="002A76A1">
        <w:rPr>
          <w:rFonts w:ascii="微软雅黑" w:eastAsia="微软雅黑" w:hAnsi="微软雅黑" w:cs="宋体" w:hint="eastAsia"/>
          <w:color w:val="727272"/>
          <w:kern w:val="0"/>
          <w:szCs w:val="21"/>
        </w:rPr>
        <w:t>昊</w:t>
      </w:r>
      <w:proofErr w:type="gramEnd"/>
      <w:r w:rsidRPr="002A76A1">
        <w:rPr>
          <w:rFonts w:ascii="微软雅黑" w:eastAsia="微软雅黑" w:hAnsi="微软雅黑" w:cs="宋体" w:hint="eastAsia"/>
          <w:color w:val="727272"/>
          <w:kern w:val="0"/>
          <w:szCs w:val="21"/>
        </w:rPr>
        <w:t>天科技有限公司于2010年9月在北京经济技术开发区注册成立。位于北京亦庄经济技术开发区博兴七路5号，占地50余亩，于2011年8月开工建设，2013年8月建成投产。如今，鸿博</w:t>
      </w:r>
      <w:proofErr w:type="gramStart"/>
      <w:r w:rsidRPr="002A76A1">
        <w:rPr>
          <w:rFonts w:ascii="微软雅黑" w:eastAsia="微软雅黑" w:hAnsi="微软雅黑" w:cs="宋体" w:hint="eastAsia"/>
          <w:color w:val="727272"/>
          <w:kern w:val="0"/>
          <w:szCs w:val="21"/>
        </w:rPr>
        <w:t>昊天每年</w:t>
      </w:r>
      <w:proofErr w:type="gramEnd"/>
      <w:r w:rsidRPr="002A76A1">
        <w:rPr>
          <w:rFonts w:ascii="微软雅黑" w:eastAsia="微软雅黑" w:hAnsi="微软雅黑" w:cs="宋体" w:hint="eastAsia"/>
          <w:color w:val="727272"/>
          <w:kern w:val="0"/>
          <w:szCs w:val="21"/>
        </w:rPr>
        <w:t>可以生产6,000万册胶装图书、9,240万册骑马订图书和960万册精装书。</w:t>
      </w:r>
    </w:p>
    <w:p w:rsidR="002A76A1" w:rsidRPr="002A76A1" w:rsidRDefault="002A76A1" w:rsidP="002A76A1">
      <w:pPr>
        <w:widowControl/>
        <w:wordWrap w:val="0"/>
        <w:jc w:val="left"/>
        <w:rPr>
          <w:rFonts w:ascii="微软雅黑" w:eastAsia="微软雅黑" w:hAnsi="微软雅黑" w:cs="宋体" w:hint="eastAsia"/>
          <w:color w:val="727272"/>
          <w:kern w:val="0"/>
          <w:szCs w:val="21"/>
        </w:rPr>
      </w:pPr>
      <w:r w:rsidRPr="002A76A1">
        <w:rPr>
          <w:rFonts w:ascii="微软雅黑" w:eastAsia="微软雅黑" w:hAnsi="微软雅黑" w:cs="宋体" w:hint="eastAsia"/>
          <w:color w:val="727272"/>
          <w:kern w:val="0"/>
          <w:szCs w:val="21"/>
        </w:rPr>
        <w:t>[鸿博股份有限公司（前称“福建鸿博印刷股份有限公司”）成立于1999年6月，2008年5月8日在深圳证券交易所A股市场成功上市（股票代码002229），目前已经发展成为以安全印</w:t>
      </w:r>
      <w:proofErr w:type="gramStart"/>
      <w:r w:rsidRPr="002A76A1">
        <w:rPr>
          <w:rFonts w:ascii="微软雅黑" w:eastAsia="微软雅黑" w:hAnsi="微软雅黑" w:cs="宋体" w:hint="eastAsia"/>
          <w:color w:val="727272"/>
          <w:kern w:val="0"/>
          <w:szCs w:val="21"/>
        </w:rPr>
        <w:t>务</w:t>
      </w:r>
      <w:proofErr w:type="gramEnd"/>
      <w:r w:rsidRPr="002A76A1">
        <w:rPr>
          <w:rFonts w:ascii="微软雅黑" w:eastAsia="微软雅黑" w:hAnsi="微软雅黑" w:cs="宋体" w:hint="eastAsia"/>
          <w:color w:val="727272"/>
          <w:kern w:val="0"/>
          <w:szCs w:val="21"/>
        </w:rPr>
        <w:t>、出版印刷为主业，产业涉及物联网（智能卡）、互联网、文化创意、影视传媒、投资等领域的集团化公司。鸿博股份是高新技术企业，以科技创新为企业的核心竞争力，组建了企业技术研究院，“基于云计算的跨媒体数字出版平台”已被列入国家863科技计划。]</w:t>
      </w:r>
    </w:p>
    <w:p w:rsidR="009B1F1E" w:rsidRDefault="009B1F1E"/>
    <w:sectPr w:rsidR="009B1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26"/>
    <w:rsid w:val="000A5F46"/>
    <w:rsid w:val="00260B08"/>
    <w:rsid w:val="002A76A1"/>
    <w:rsid w:val="002E6B26"/>
    <w:rsid w:val="00335861"/>
    <w:rsid w:val="003724D9"/>
    <w:rsid w:val="00380845"/>
    <w:rsid w:val="00441F8B"/>
    <w:rsid w:val="00514877"/>
    <w:rsid w:val="00817CFD"/>
    <w:rsid w:val="008A0E12"/>
    <w:rsid w:val="009B1F1E"/>
    <w:rsid w:val="00A54C55"/>
    <w:rsid w:val="00B052D5"/>
    <w:rsid w:val="00C8578B"/>
    <w:rsid w:val="00CB5C7C"/>
    <w:rsid w:val="00D27145"/>
    <w:rsid w:val="00FF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8800-7E68-406E-AB76-B9398EB5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A76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76A1"/>
    <w:rPr>
      <w:rFonts w:ascii="宋体" w:eastAsia="宋体" w:hAnsi="宋体" w:cs="宋体"/>
      <w:b/>
      <w:bCs/>
      <w:kern w:val="36"/>
      <w:sz w:val="48"/>
      <w:szCs w:val="48"/>
    </w:rPr>
  </w:style>
  <w:style w:type="paragraph" w:styleId="a3">
    <w:name w:val="Normal (Web)"/>
    <w:basedOn w:val="a"/>
    <w:uiPriority w:val="99"/>
    <w:semiHidden/>
    <w:unhideWhenUsed/>
    <w:rsid w:val="002A76A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A76A1"/>
    <w:rPr>
      <w:sz w:val="18"/>
      <w:szCs w:val="18"/>
    </w:rPr>
  </w:style>
  <w:style w:type="character" w:customStyle="1" w:styleId="Char">
    <w:name w:val="批注框文本 Char"/>
    <w:basedOn w:val="a0"/>
    <w:link w:val="a4"/>
    <w:uiPriority w:val="99"/>
    <w:semiHidden/>
    <w:rsid w:val="002A7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98</Words>
  <Characters>562</Characters>
  <Application>Microsoft Office Word</Application>
  <DocSecurity>0</DocSecurity>
  <Lines>4</Lines>
  <Paragraphs>1</Paragraphs>
  <ScaleCrop>false</ScaleCrop>
  <Company>china</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2017-06-30T07:07:00Z</dcterms:created>
  <dcterms:modified xsi:type="dcterms:W3CDTF">2017-06-30T07:31:00Z</dcterms:modified>
</cp:coreProperties>
</file>